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14" w:rsidRPr="00E83449" w:rsidRDefault="00E83449" w:rsidP="00E83449">
      <w:pPr>
        <w:pStyle w:val="3"/>
        <w:spacing w:before="120"/>
        <w:rPr>
          <w:rStyle w:val="a9"/>
          <w:color w:val="1F4E79" w:themeColor="accent1" w:themeShade="80"/>
          <w:spacing w:val="30"/>
        </w:rPr>
      </w:pPr>
      <w:r>
        <w:rPr>
          <w:rStyle w:val="a9"/>
          <w:color w:val="1F4E79" w:themeColor="accent1" w:themeShade="80"/>
          <w:spacing w:val="30"/>
        </w:rPr>
        <w:t>НАЦІОНАЛЬНА ЛІКАРСЬКА РАДА УКРАЇНИ</w:t>
      </w:r>
    </w:p>
    <w:p w:rsidR="00AA3814" w:rsidRDefault="00AA3814" w:rsidP="00E83449">
      <w:pPr>
        <w:pStyle w:val="3"/>
        <w:rPr>
          <w:rStyle w:val="a9"/>
          <w:color w:val="1F4E79" w:themeColor="accent1" w:themeShade="80"/>
          <w:spacing w:val="30"/>
          <w:sz w:val="22"/>
          <w:szCs w:val="22"/>
        </w:rPr>
      </w:pPr>
      <w:r w:rsidRPr="00037914">
        <w:rPr>
          <w:rStyle w:val="a9"/>
          <w:color w:val="1F4E79" w:themeColor="accent1" w:themeShade="80"/>
          <w:spacing w:val="30"/>
          <w:sz w:val="22"/>
          <w:szCs w:val="22"/>
        </w:rPr>
        <w:t xml:space="preserve">Льва Толстого,7 м. Київ, 01004, </w:t>
      </w:r>
      <w:r>
        <w:rPr>
          <w:rStyle w:val="a9"/>
          <w:color w:val="1F4E79" w:themeColor="accent1" w:themeShade="80"/>
          <w:spacing w:val="30"/>
          <w:sz w:val="22"/>
          <w:szCs w:val="22"/>
        </w:rPr>
        <w:t>Україна</w:t>
      </w:r>
    </w:p>
    <w:p w:rsidR="00AA3814" w:rsidRPr="00E83449" w:rsidRDefault="00E83449" w:rsidP="00E83449">
      <w:pPr>
        <w:pStyle w:val="3"/>
        <w:spacing w:before="120"/>
        <w:rPr>
          <w:rStyle w:val="a9"/>
          <w:i/>
          <w:color w:val="1F4E79" w:themeColor="accent1" w:themeShade="80"/>
          <w:sz w:val="24"/>
          <w:szCs w:val="24"/>
        </w:rPr>
      </w:pPr>
      <w:r w:rsidRPr="00E83449">
        <w:rPr>
          <w:rStyle w:val="a9"/>
          <w:i/>
          <w:color w:val="1F4E79" w:themeColor="accent1" w:themeShade="80"/>
          <w:sz w:val="24"/>
          <w:szCs w:val="24"/>
        </w:rPr>
        <w:t>nlru</w:t>
      </w:r>
      <w:hyperlink r:id="rId8" w:history="1">
        <w:r w:rsidR="00AA3814" w:rsidRPr="00E83449">
          <w:rPr>
            <w:rStyle w:val="a9"/>
            <w:i/>
            <w:color w:val="1F4E79" w:themeColor="accent1" w:themeShade="80"/>
            <w:sz w:val="24"/>
            <w:szCs w:val="24"/>
          </w:rPr>
          <w:t>@ukr.net</w:t>
        </w:r>
      </w:hyperlink>
    </w:p>
    <w:p w:rsidR="00AA3814" w:rsidRPr="00037914" w:rsidRDefault="00E83449" w:rsidP="00E83449">
      <w:pPr>
        <w:pStyle w:val="3"/>
        <w:spacing w:before="120"/>
        <w:rPr>
          <w:rStyle w:val="a9"/>
          <w:color w:val="1F4E79" w:themeColor="accent1" w:themeShade="80"/>
          <w:spacing w:val="30"/>
        </w:rPr>
      </w:pPr>
      <w:r w:rsidRPr="00037914">
        <w:rPr>
          <w:rStyle w:val="a9"/>
          <w:color w:val="1F4E79" w:themeColor="accent1" w:themeShade="80"/>
          <w:spacing w:val="30"/>
        </w:rPr>
        <w:t>UKRAINIAN</w:t>
      </w:r>
      <w:r>
        <w:rPr>
          <w:rStyle w:val="a9"/>
          <w:color w:val="1F4E79" w:themeColor="accent1" w:themeShade="80"/>
          <w:spacing w:val="30"/>
        </w:rPr>
        <w:t xml:space="preserve">  </w:t>
      </w:r>
      <w:r w:rsidRPr="00037914">
        <w:rPr>
          <w:rStyle w:val="a9"/>
          <w:color w:val="1F4E79" w:themeColor="accent1" w:themeShade="80"/>
          <w:spacing w:val="30"/>
        </w:rPr>
        <w:t xml:space="preserve"> </w:t>
      </w:r>
      <w:r w:rsidRPr="00E83449">
        <w:rPr>
          <w:rStyle w:val="a9"/>
          <w:color w:val="1F4E79" w:themeColor="accent1" w:themeShade="80"/>
          <w:spacing w:val="30"/>
        </w:rPr>
        <w:t>NATIONAL MEDICAL COUNCIL</w:t>
      </w:r>
    </w:p>
    <w:p w:rsidR="00AA3814" w:rsidRPr="00037914" w:rsidRDefault="00AA3814" w:rsidP="00E83449">
      <w:pPr>
        <w:pStyle w:val="3"/>
        <w:spacing w:after="120"/>
        <w:rPr>
          <w:rStyle w:val="a9"/>
          <w:iCs/>
          <w:color w:val="1F4E79" w:themeColor="accent1" w:themeShade="80"/>
          <w:spacing w:val="30"/>
          <w:sz w:val="22"/>
          <w:szCs w:val="22"/>
        </w:rPr>
      </w:pPr>
      <w:r w:rsidRPr="00037914">
        <w:rPr>
          <w:rStyle w:val="a9"/>
          <w:iCs/>
          <w:color w:val="1F4E79" w:themeColor="accent1" w:themeShade="80"/>
          <w:spacing w:val="30"/>
          <w:sz w:val="22"/>
          <w:szCs w:val="22"/>
        </w:rPr>
        <w:t>Lva Tolstogo</w:t>
      </w:r>
      <w:r w:rsidR="001747BD">
        <w:rPr>
          <w:rStyle w:val="a9"/>
          <w:iCs/>
          <w:color w:val="1F4E79" w:themeColor="accent1" w:themeShade="80"/>
          <w:spacing w:val="30"/>
          <w:sz w:val="22"/>
          <w:szCs w:val="22"/>
          <w:lang w:val="en-US"/>
        </w:rPr>
        <w:t>,</w:t>
      </w:r>
      <w:r>
        <w:rPr>
          <w:rStyle w:val="a9"/>
          <w:iCs/>
          <w:color w:val="1F4E79" w:themeColor="accent1" w:themeShade="80"/>
          <w:spacing w:val="30"/>
          <w:sz w:val="22"/>
          <w:szCs w:val="22"/>
        </w:rPr>
        <w:t>7, Kyiv, 01004, Ukraine</w:t>
      </w:r>
    </w:p>
    <w:tbl>
      <w:tblPr>
        <w:tblStyle w:val="a8"/>
        <w:tblW w:w="0" w:type="auto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81"/>
      </w:tblGrid>
      <w:tr w:rsidR="00AA3814" w:rsidRPr="00E975AF" w:rsidTr="00FD5FAA">
        <w:trPr>
          <w:trHeight w:val="226"/>
        </w:trPr>
        <w:tc>
          <w:tcPr>
            <w:tcW w:w="4617" w:type="dxa"/>
            <w:tcBorders>
              <w:top w:val="triple" w:sz="4" w:space="0" w:color="767171" w:themeColor="background2" w:themeShade="80"/>
            </w:tcBorders>
          </w:tcPr>
          <w:p w:rsidR="00BA1BA2" w:rsidRDefault="00A30286" w:rsidP="002C2ABF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A30286">
              <w:rPr>
                <w:i/>
                <w:sz w:val="22"/>
                <w:szCs w:val="22"/>
              </w:rPr>
              <w:t>Щодо</w:t>
            </w:r>
            <w:r w:rsidR="00E83449" w:rsidRPr="00E83449">
              <w:rPr>
                <w:i/>
                <w:sz w:val="22"/>
                <w:szCs w:val="22"/>
                <w:lang w:val="ru-RU"/>
              </w:rPr>
              <w:t xml:space="preserve"> </w:t>
            </w:r>
            <w:r w:rsidR="00E83449">
              <w:rPr>
                <w:i/>
                <w:sz w:val="22"/>
                <w:szCs w:val="22"/>
              </w:rPr>
              <w:t>консенсусу по</w:t>
            </w:r>
            <w:r w:rsidRPr="00A30286">
              <w:rPr>
                <w:i/>
                <w:sz w:val="22"/>
                <w:szCs w:val="22"/>
              </w:rPr>
              <w:t xml:space="preserve"> </w:t>
            </w:r>
            <w:r w:rsidR="00FD5FAA">
              <w:rPr>
                <w:i/>
                <w:sz w:val="22"/>
                <w:szCs w:val="22"/>
              </w:rPr>
              <w:t xml:space="preserve">законопроекту </w:t>
            </w:r>
          </w:p>
          <w:p w:rsidR="00AA3814" w:rsidRDefault="00FD5FAA" w:rsidP="002C2ABF">
            <w:pPr>
              <w:spacing w:before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«Про лікарське самоврядування»</w:t>
            </w:r>
            <w:r w:rsidR="00A30286">
              <w:rPr>
                <w:i/>
                <w:sz w:val="22"/>
                <w:szCs w:val="22"/>
              </w:rPr>
              <w:t xml:space="preserve"> </w:t>
            </w:r>
          </w:p>
          <w:p w:rsidR="002C2ABF" w:rsidRPr="00E975AF" w:rsidRDefault="00E83449" w:rsidP="00E8344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21</w:t>
            </w:r>
            <w:r w:rsidR="002C2ABF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2.18</w:t>
            </w:r>
            <w:r w:rsidR="002C2A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647" w:type="dxa"/>
            <w:tcBorders>
              <w:top w:val="triple" w:sz="4" w:space="0" w:color="767171" w:themeColor="background2" w:themeShade="80"/>
            </w:tcBorders>
          </w:tcPr>
          <w:p w:rsidR="00FD5FAA" w:rsidRDefault="001747BD" w:rsidP="002C2ABF">
            <w:pPr>
              <w:spacing w:before="120"/>
              <w:ind w:firstLine="708"/>
              <w:jc w:val="right"/>
              <w:rPr>
                <w:sz w:val="26"/>
                <w:szCs w:val="26"/>
              </w:rPr>
            </w:pPr>
            <w:r w:rsidRPr="00293B97">
              <w:rPr>
                <w:sz w:val="26"/>
                <w:szCs w:val="26"/>
              </w:rPr>
              <w:t xml:space="preserve">Голові Комітету </w:t>
            </w:r>
          </w:p>
          <w:p w:rsidR="00293B97" w:rsidRDefault="001747BD" w:rsidP="002C2ABF">
            <w:pPr>
              <w:ind w:firstLine="709"/>
              <w:jc w:val="right"/>
              <w:rPr>
                <w:sz w:val="26"/>
                <w:szCs w:val="26"/>
              </w:rPr>
            </w:pPr>
            <w:r w:rsidRPr="00293B97">
              <w:rPr>
                <w:sz w:val="26"/>
                <w:szCs w:val="26"/>
              </w:rPr>
              <w:t>В</w:t>
            </w:r>
            <w:r w:rsidR="00FD5FAA">
              <w:rPr>
                <w:sz w:val="26"/>
                <w:szCs w:val="26"/>
              </w:rPr>
              <w:t>ерховної Ради України</w:t>
            </w:r>
            <w:r w:rsidRPr="00293B97">
              <w:rPr>
                <w:sz w:val="26"/>
                <w:szCs w:val="26"/>
              </w:rPr>
              <w:t xml:space="preserve"> </w:t>
            </w:r>
          </w:p>
          <w:p w:rsidR="00A30286" w:rsidRPr="00293B97" w:rsidRDefault="001747BD" w:rsidP="002C2ABF">
            <w:pPr>
              <w:ind w:firstLine="709"/>
              <w:jc w:val="right"/>
              <w:rPr>
                <w:sz w:val="26"/>
                <w:szCs w:val="26"/>
              </w:rPr>
            </w:pPr>
            <w:r w:rsidRPr="00293B97">
              <w:rPr>
                <w:sz w:val="26"/>
                <w:szCs w:val="26"/>
              </w:rPr>
              <w:t>з питань охорони здоров'я</w:t>
            </w:r>
          </w:p>
          <w:p w:rsidR="001747BD" w:rsidRDefault="00293B97" w:rsidP="002C2ABF">
            <w:pPr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проф. </w:t>
            </w:r>
            <w:r w:rsidR="001747BD" w:rsidRPr="00293B97">
              <w:rPr>
                <w:sz w:val="26"/>
                <w:szCs w:val="26"/>
              </w:rPr>
              <w:t>О. В. Богомолець</w:t>
            </w:r>
          </w:p>
          <w:p w:rsidR="00AA3814" w:rsidRPr="00293B97" w:rsidRDefault="00AA3814" w:rsidP="00E83449">
            <w:pPr>
              <w:ind w:firstLine="709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D5FAA" w:rsidRPr="006267A0" w:rsidRDefault="00FD5FAA" w:rsidP="002C2ABF">
      <w:pPr>
        <w:jc w:val="center"/>
        <w:rPr>
          <w:sz w:val="26"/>
          <w:szCs w:val="26"/>
        </w:rPr>
      </w:pPr>
      <w:r w:rsidRPr="006267A0">
        <w:rPr>
          <w:sz w:val="26"/>
          <w:szCs w:val="26"/>
        </w:rPr>
        <w:t>Вельмишановн</w:t>
      </w:r>
      <w:r w:rsidR="00E83449" w:rsidRPr="006267A0">
        <w:rPr>
          <w:sz w:val="26"/>
          <w:szCs w:val="26"/>
        </w:rPr>
        <w:t>а</w:t>
      </w:r>
      <w:r w:rsidRPr="006267A0">
        <w:rPr>
          <w:sz w:val="26"/>
          <w:szCs w:val="26"/>
        </w:rPr>
        <w:t xml:space="preserve"> Ольго Вадимівно!</w:t>
      </w:r>
    </w:p>
    <w:p w:rsidR="00FD5FAA" w:rsidRPr="006267A0" w:rsidRDefault="00FD5FAA" w:rsidP="002C2ABF">
      <w:pPr>
        <w:rPr>
          <w:sz w:val="26"/>
          <w:szCs w:val="26"/>
        </w:rPr>
      </w:pPr>
    </w:p>
    <w:p w:rsidR="007A1C3F" w:rsidRPr="006267A0" w:rsidRDefault="00FD5FAA" w:rsidP="002C2ABF">
      <w:pPr>
        <w:ind w:firstLine="708"/>
        <w:rPr>
          <w:sz w:val="26"/>
          <w:szCs w:val="26"/>
        </w:rPr>
      </w:pPr>
      <w:r w:rsidRPr="006267A0">
        <w:rPr>
          <w:sz w:val="26"/>
          <w:szCs w:val="26"/>
        </w:rPr>
        <w:t>Надсила</w:t>
      </w:r>
      <w:r w:rsidR="00BA1BA2" w:rsidRPr="006267A0">
        <w:rPr>
          <w:sz w:val="26"/>
          <w:szCs w:val="26"/>
        </w:rPr>
        <w:t>ємо</w:t>
      </w:r>
      <w:r w:rsidRPr="006267A0">
        <w:rPr>
          <w:sz w:val="26"/>
          <w:szCs w:val="26"/>
        </w:rPr>
        <w:t xml:space="preserve"> Вам технічну редакцію зведеного проекту закону «Про лікарське самоврядування» підготовлен</w:t>
      </w:r>
      <w:r w:rsidR="00BA1BA2" w:rsidRPr="006267A0">
        <w:rPr>
          <w:sz w:val="26"/>
          <w:szCs w:val="26"/>
        </w:rPr>
        <w:t>у</w:t>
      </w:r>
      <w:r w:rsidRPr="006267A0">
        <w:rPr>
          <w:sz w:val="26"/>
          <w:szCs w:val="26"/>
        </w:rPr>
        <w:t xml:space="preserve"> у відповідності із напрацюваннями міжнародної експертної групи по супроводу процесу запровадження лікарського самоврядування в Україні (МЕГ ЛСВ)</w:t>
      </w:r>
      <w:r w:rsidR="007A1C3F" w:rsidRPr="006267A0">
        <w:rPr>
          <w:sz w:val="26"/>
          <w:szCs w:val="26"/>
        </w:rPr>
        <w:t xml:space="preserve">, звіт про роботу якої </w:t>
      </w:r>
      <w:r w:rsidR="00BA1BA2" w:rsidRPr="006267A0">
        <w:rPr>
          <w:sz w:val="26"/>
          <w:szCs w:val="26"/>
        </w:rPr>
        <w:t>ми</w:t>
      </w:r>
      <w:r w:rsidR="007A1C3F" w:rsidRPr="006267A0">
        <w:rPr>
          <w:sz w:val="26"/>
          <w:szCs w:val="26"/>
        </w:rPr>
        <w:t xml:space="preserve"> надсила</w:t>
      </w:r>
      <w:r w:rsidR="00BA1BA2" w:rsidRPr="006267A0">
        <w:rPr>
          <w:sz w:val="26"/>
          <w:szCs w:val="26"/>
        </w:rPr>
        <w:t>ли</w:t>
      </w:r>
      <w:r w:rsidR="007A1C3F" w:rsidRPr="006267A0">
        <w:rPr>
          <w:sz w:val="26"/>
          <w:szCs w:val="26"/>
        </w:rPr>
        <w:t xml:space="preserve"> Вам раніше.</w:t>
      </w:r>
    </w:p>
    <w:p w:rsidR="00FD5FAA" w:rsidRPr="006267A0" w:rsidRDefault="00BA1BA2" w:rsidP="00BA1BA2">
      <w:pPr>
        <w:ind w:firstLine="708"/>
        <w:jc w:val="both"/>
        <w:rPr>
          <w:sz w:val="26"/>
          <w:szCs w:val="26"/>
        </w:rPr>
      </w:pPr>
      <w:r w:rsidRPr="006267A0">
        <w:rPr>
          <w:sz w:val="26"/>
          <w:szCs w:val="26"/>
        </w:rPr>
        <w:t>На засіданні Президії НЛРУ нами досягнуто узгодженого рішення</w:t>
      </w:r>
      <w:r w:rsidR="007A1C3F" w:rsidRPr="006267A0">
        <w:rPr>
          <w:sz w:val="26"/>
          <w:szCs w:val="26"/>
        </w:rPr>
        <w:t xml:space="preserve"> </w:t>
      </w:r>
      <w:r w:rsidR="006267A0">
        <w:rPr>
          <w:sz w:val="26"/>
          <w:szCs w:val="26"/>
        </w:rPr>
        <w:t xml:space="preserve">і </w:t>
      </w:r>
      <w:r w:rsidR="007A1C3F" w:rsidRPr="006267A0">
        <w:rPr>
          <w:sz w:val="26"/>
          <w:szCs w:val="26"/>
        </w:rPr>
        <w:t>реалізован</w:t>
      </w:r>
      <w:r w:rsidR="00E931F1" w:rsidRPr="006267A0">
        <w:rPr>
          <w:sz w:val="26"/>
          <w:szCs w:val="26"/>
        </w:rPr>
        <w:t>о</w:t>
      </w:r>
      <w:r w:rsidR="007A1C3F" w:rsidRPr="006267A0">
        <w:rPr>
          <w:sz w:val="26"/>
          <w:szCs w:val="26"/>
        </w:rPr>
        <w:t xml:space="preserve"> компромісний варіант </w:t>
      </w:r>
      <w:r w:rsidRPr="006267A0">
        <w:rPr>
          <w:sz w:val="26"/>
          <w:szCs w:val="26"/>
        </w:rPr>
        <w:t>стосовно процедур виборі</w:t>
      </w:r>
      <w:r w:rsidR="006267A0">
        <w:rPr>
          <w:sz w:val="26"/>
          <w:szCs w:val="26"/>
        </w:rPr>
        <w:t>в</w:t>
      </w:r>
      <w:bookmarkStart w:id="0" w:name="_GoBack"/>
      <w:bookmarkEnd w:id="0"/>
      <w:r w:rsidRPr="006267A0">
        <w:rPr>
          <w:sz w:val="26"/>
          <w:szCs w:val="26"/>
        </w:rPr>
        <w:t xml:space="preserve">, представництва і </w:t>
      </w:r>
      <w:r w:rsidR="007A1C3F" w:rsidRPr="006267A0">
        <w:rPr>
          <w:sz w:val="26"/>
          <w:szCs w:val="26"/>
        </w:rPr>
        <w:t xml:space="preserve">створення </w:t>
      </w:r>
      <w:r w:rsidRPr="006267A0">
        <w:rPr>
          <w:sz w:val="26"/>
          <w:szCs w:val="26"/>
        </w:rPr>
        <w:t>трьох лікарських палат у структурі організації ЛСВ</w:t>
      </w:r>
      <w:r w:rsidR="007A1C3F" w:rsidRPr="006267A0">
        <w:rPr>
          <w:sz w:val="26"/>
          <w:szCs w:val="26"/>
        </w:rPr>
        <w:t>.</w:t>
      </w:r>
    </w:p>
    <w:p w:rsidR="00BA1BA2" w:rsidRDefault="00BA1BA2" w:rsidP="00BA1BA2">
      <w:pPr>
        <w:ind w:firstLine="708"/>
        <w:jc w:val="both"/>
        <w:rPr>
          <w:sz w:val="26"/>
          <w:szCs w:val="26"/>
        </w:rPr>
      </w:pPr>
    </w:p>
    <w:p w:rsidR="00BA1BA2" w:rsidRPr="006267A0" w:rsidRDefault="00BA1BA2" w:rsidP="00BA1BA2">
      <w:pPr>
        <w:ind w:firstLine="708"/>
        <w:jc w:val="both"/>
      </w:pPr>
      <w:r w:rsidRPr="006267A0">
        <w:t xml:space="preserve">Додатки: </w:t>
      </w:r>
    </w:p>
    <w:p w:rsidR="00BA1BA2" w:rsidRPr="006267A0" w:rsidRDefault="007A36EF" w:rsidP="00BA1BA2">
      <w:pPr>
        <w:pStyle w:val="aa"/>
        <w:numPr>
          <w:ilvl w:val="0"/>
          <w:numId w:val="5"/>
        </w:numPr>
        <w:jc w:val="both"/>
      </w:pPr>
      <w:r w:rsidRPr="006267A0">
        <w:rPr>
          <w:lang w:val="uk-UA"/>
        </w:rPr>
        <w:t>Протокол засідання Президії НЛРУ від 16.02.18.</w:t>
      </w:r>
    </w:p>
    <w:p w:rsidR="007A36EF" w:rsidRPr="006267A0" w:rsidRDefault="007A36EF" w:rsidP="007A36EF">
      <w:pPr>
        <w:pStyle w:val="aa"/>
        <w:numPr>
          <w:ilvl w:val="0"/>
          <w:numId w:val="5"/>
        </w:numPr>
        <w:jc w:val="both"/>
        <w:rPr>
          <w:rFonts w:cstheme="minorHAnsi"/>
          <w:i/>
        </w:rPr>
      </w:pPr>
      <w:r w:rsidRPr="006267A0">
        <w:rPr>
          <w:lang w:val="uk-UA"/>
        </w:rPr>
        <w:t>Додаток 1 до протоколу «Організація самоврядування лікарів в Україні»</w:t>
      </w:r>
    </w:p>
    <w:p w:rsidR="007A36EF" w:rsidRDefault="007A36EF" w:rsidP="007A36EF">
      <w:pPr>
        <w:pStyle w:val="aa"/>
        <w:ind w:left="1068"/>
        <w:jc w:val="both"/>
      </w:pPr>
    </w:p>
    <w:p w:rsidR="007A36EF" w:rsidRDefault="007A36EF" w:rsidP="007A36EF">
      <w:pPr>
        <w:pStyle w:val="aa"/>
        <w:ind w:left="1068"/>
        <w:jc w:val="both"/>
      </w:pPr>
    </w:p>
    <w:p w:rsidR="006267A0" w:rsidRDefault="006267A0" w:rsidP="007A36EF">
      <w:pPr>
        <w:ind w:left="3402" w:hanging="1134"/>
        <w:jc w:val="both"/>
      </w:pPr>
    </w:p>
    <w:p w:rsidR="006267A0" w:rsidRDefault="006267A0" w:rsidP="007A36EF">
      <w:pPr>
        <w:ind w:left="3402" w:hanging="1134"/>
        <w:jc w:val="both"/>
      </w:pPr>
    </w:p>
    <w:p w:rsidR="006267A0" w:rsidRDefault="006267A0" w:rsidP="006267A0">
      <w:pPr>
        <w:ind w:left="2410"/>
        <w:rPr>
          <w:sz w:val="26"/>
          <w:szCs w:val="26"/>
        </w:rPr>
      </w:pPr>
      <w:r w:rsidRPr="006267A0">
        <w:rPr>
          <w:sz w:val="26"/>
          <w:szCs w:val="26"/>
        </w:rPr>
        <w:t xml:space="preserve">Проф. В.Степаненко, Президент асоціації дерматологів і </w:t>
      </w:r>
    </w:p>
    <w:p w:rsidR="007A36EF" w:rsidRPr="006267A0" w:rsidRDefault="006267A0" w:rsidP="006267A0">
      <w:pPr>
        <w:ind w:left="2410"/>
        <w:rPr>
          <w:sz w:val="26"/>
          <w:szCs w:val="26"/>
        </w:rPr>
      </w:pPr>
      <w:r w:rsidRPr="006267A0">
        <w:rPr>
          <w:sz w:val="26"/>
          <w:szCs w:val="26"/>
        </w:rPr>
        <w:t>косметологів України</w:t>
      </w:r>
      <w:r w:rsidRPr="006267A0">
        <w:rPr>
          <w:sz w:val="26"/>
          <w:szCs w:val="26"/>
        </w:rPr>
        <w:t xml:space="preserve">, </w:t>
      </w:r>
      <w:r w:rsidR="007A36EF" w:rsidRPr="006267A0">
        <w:rPr>
          <w:sz w:val="26"/>
          <w:szCs w:val="26"/>
        </w:rPr>
        <w:t xml:space="preserve">Голова Президії НЛРУ, </w:t>
      </w:r>
    </w:p>
    <w:p w:rsidR="007A36EF" w:rsidRPr="006267A0" w:rsidRDefault="007A36EF" w:rsidP="006267A0">
      <w:pPr>
        <w:ind w:left="2410" w:firstLine="708"/>
        <w:rPr>
          <w:sz w:val="26"/>
          <w:szCs w:val="26"/>
        </w:rPr>
      </w:pPr>
    </w:p>
    <w:p w:rsidR="007A36EF" w:rsidRPr="006267A0" w:rsidRDefault="007A36EF" w:rsidP="006267A0">
      <w:pPr>
        <w:ind w:left="2410" w:firstLine="708"/>
        <w:rPr>
          <w:sz w:val="26"/>
          <w:szCs w:val="26"/>
        </w:rPr>
      </w:pPr>
    </w:p>
    <w:p w:rsidR="007A36EF" w:rsidRPr="006267A0" w:rsidRDefault="007A36EF" w:rsidP="006267A0">
      <w:pPr>
        <w:ind w:left="2410"/>
        <w:rPr>
          <w:sz w:val="26"/>
          <w:szCs w:val="26"/>
        </w:rPr>
      </w:pPr>
      <w:r w:rsidRPr="006267A0">
        <w:rPr>
          <w:sz w:val="26"/>
          <w:szCs w:val="26"/>
        </w:rPr>
        <w:t xml:space="preserve">Проф. Л. Матюха, </w:t>
      </w:r>
      <w:r w:rsidR="006267A0" w:rsidRPr="006267A0">
        <w:rPr>
          <w:sz w:val="26"/>
          <w:szCs w:val="26"/>
        </w:rPr>
        <w:t>Президент Української асоціації сімейної медицини</w:t>
      </w:r>
      <w:r w:rsidR="006267A0" w:rsidRPr="006267A0">
        <w:rPr>
          <w:sz w:val="26"/>
          <w:szCs w:val="26"/>
        </w:rPr>
        <w:t>,</w:t>
      </w:r>
      <w:r w:rsidR="006267A0" w:rsidRPr="006267A0">
        <w:rPr>
          <w:sz w:val="26"/>
          <w:szCs w:val="26"/>
          <w:lang w:val="ru-RU"/>
        </w:rPr>
        <w:t xml:space="preserve"> </w:t>
      </w:r>
      <w:r w:rsidRPr="006267A0">
        <w:rPr>
          <w:sz w:val="26"/>
          <w:szCs w:val="26"/>
        </w:rPr>
        <w:t xml:space="preserve">Заступник голови Президії НЛРУ, </w:t>
      </w:r>
    </w:p>
    <w:p w:rsidR="007A36EF" w:rsidRPr="006267A0" w:rsidRDefault="007A36EF" w:rsidP="006267A0">
      <w:pPr>
        <w:ind w:left="2410" w:firstLine="708"/>
        <w:rPr>
          <w:sz w:val="26"/>
          <w:szCs w:val="26"/>
        </w:rPr>
      </w:pPr>
    </w:p>
    <w:p w:rsidR="007A36EF" w:rsidRPr="006267A0" w:rsidRDefault="007A36EF" w:rsidP="006267A0">
      <w:pPr>
        <w:ind w:left="2410"/>
        <w:rPr>
          <w:sz w:val="26"/>
          <w:szCs w:val="26"/>
        </w:rPr>
      </w:pPr>
    </w:p>
    <w:p w:rsidR="006267A0" w:rsidRPr="006267A0" w:rsidRDefault="007A36EF" w:rsidP="006267A0">
      <w:pPr>
        <w:ind w:left="2410"/>
        <w:rPr>
          <w:sz w:val="26"/>
          <w:szCs w:val="26"/>
        </w:rPr>
      </w:pPr>
      <w:r w:rsidRPr="006267A0">
        <w:rPr>
          <w:sz w:val="26"/>
          <w:szCs w:val="26"/>
        </w:rPr>
        <w:t xml:space="preserve">Проф. І. Мазур, </w:t>
      </w:r>
      <w:r w:rsidR="006267A0" w:rsidRPr="006267A0">
        <w:rPr>
          <w:sz w:val="26"/>
          <w:szCs w:val="26"/>
        </w:rPr>
        <w:t>Президент Асоціації Стоматологів України</w:t>
      </w:r>
      <w:r w:rsidR="006267A0">
        <w:rPr>
          <w:sz w:val="26"/>
          <w:szCs w:val="26"/>
          <w:lang w:val="ru-RU"/>
        </w:rPr>
        <w:t>,</w:t>
      </w:r>
      <w:r w:rsidR="006267A0" w:rsidRPr="006267A0">
        <w:rPr>
          <w:sz w:val="26"/>
          <w:szCs w:val="26"/>
        </w:rPr>
        <w:t xml:space="preserve"> </w:t>
      </w:r>
    </w:p>
    <w:p w:rsidR="007A36EF" w:rsidRPr="006267A0" w:rsidRDefault="007A36EF" w:rsidP="006267A0">
      <w:pPr>
        <w:ind w:left="2410"/>
        <w:rPr>
          <w:sz w:val="26"/>
          <w:szCs w:val="26"/>
        </w:rPr>
      </w:pPr>
      <w:r w:rsidRPr="006267A0">
        <w:rPr>
          <w:sz w:val="26"/>
          <w:szCs w:val="26"/>
        </w:rPr>
        <w:t xml:space="preserve">Заступник голови Президії НЛРУ, </w:t>
      </w:r>
    </w:p>
    <w:p w:rsidR="007A36EF" w:rsidRDefault="007A36EF" w:rsidP="007A36EF">
      <w:pPr>
        <w:ind w:left="3828" w:hanging="1134"/>
        <w:jc w:val="both"/>
      </w:pPr>
    </w:p>
    <w:p w:rsidR="00ED2438" w:rsidRDefault="00ED2438" w:rsidP="007A36EF">
      <w:pPr>
        <w:ind w:left="3119" w:hanging="2126"/>
        <w:jc w:val="both"/>
        <w:rPr>
          <w:sz w:val="20"/>
          <w:szCs w:val="20"/>
        </w:rPr>
      </w:pPr>
    </w:p>
    <w:p w:rsidR="00ED2438" w:rsidRDefault="00ED2438" w:rsidP="007A36EF">
      <w:pPr>
        <w:ind w:left="3119" w:hanging="2126"/>
        <w:jc w:val="both"/>
        <w:rPr>
          <w:sz w:val="20"/>
          <w:szCs w:val="20"/>
        </w:rPr>
      </w:pPr>
    </w:p>
    <w:p w:rsidR="00ED2438" w:rsidRDefault="00ED2438" w:rsidP="007A36EF">
      <w:pPr>
        <w:ind w:left="3119" w:hanging="2126"/>
        <w:jc w:val="both"/>
        <w:rPr>
          <w:sz w:val="20"/>
          <w:szCs w:val="20"/>
        </w:rPr>
      </w:pPr>
    </w:p>
    <w:p w:rsidR="007A36EF" w:rsidRPr="00ED2438" w:rsidRDefault="00ED2438" w:rsidP="007A36EF">
      <w:pPr>
        <w:ind w:left="3119" w:hanging="2126"/>
        <w:jc w:val="both"/>
        <w:rPr>
          <w:sz w:val="20"/>
          <w:szCs w:val="20"/>
          <w:lang w:val="ru-RU"/>
        </w:rPr>
      </w:pPr>
      <w:r w:rsidRPr="00ED2438">
        <w:rPr>
          <w:sz w:val="20"/>
          <w:szCs w:val="20"/>
        </w:rPr>
        <w:t xml:space="preserve">Вик. А.Яніна, +380684893433, </w:t>
      </w:r>
      <w:r w:rsidRPr="00ED2438">
        <w:rPr>
          <w:sz w:val="20"/>
          <w:szCs w:val="20"/>
          <w:lang w:val="en-US"/>
        </w:rPr>
        <w:t>nlru</w:t>
      </w:r>
      <w:r w:rsidRPr="00ED2438">
        <w:rPr>
          <w:sz w:val="20"/>
          <w:szCs w:val="20"/>
          <w:lang w:val="ru-RU"/>
        </w:rPr>
        <w:t>@</w:t>
      </w:r>
      <w:r w:rsidRPr="00ED2438">
        <w:rPr>
          <w:sz w:val="20"/>
          <w:szCs w:val="20"/>
          <w:lang w:val="en-US"/>
        </w:rPr>
        <w:t>ukr</w:t>
      </w:r>
      <w:r w:rsidRPr="00ED2438">
        <w:rPr>
          <w:sz w:val="20"/>
          <w:szCs w:val="20"/>
          <w:lang w:val="ru-RU"/>
        </w:rPr>
        <w:t>.</w:t>
      </w:r>
      <w:r w:rsidRPr="00ED2438">
        <w:rPr>
          <w:sz w:val="20"/>
          <w:szCs w:val="20"/>
          <w:lang w:val="en-US"/>
        </w:rPr>
        <w:t>net</w:t>
      </w:r>
    </w:p>
    <w:sectPr w:rsidR="007A36EF" w:rsidRPr="00ED2438" w:rsidSect="006267A0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1E" w:rsidRDefault="0078531E" w:rsidP="00305AF4">
      <w:r>
        <w:separator/>
      </w:r>
    </w:p>
  </w:endnote>
  <w:endnote w:type="continuationSeparator" w:id="0">
    <w:p w:rsidR="0078531E" w:rsidRDefault="0078531E" w:rsidP="003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1E" w:rsidRDefault="0078531E" w:rsidP="00305AF4">
      <w:r>
        <w:separator/>
      </w:r>
    </w:p>
  </w:footnote>
  <w:footnote w:type="continuationSeparator" w:id="0">
    <w:p w:rsidR="0078531E" w:rsidRDefault="0078531E" w:rsidP="0030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0551"/>
    <w:multiLevelType w:val="hybridMultilevel"/>
    <w:tmpl w:val="229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69E"/>
    <w:multiLevelType w:val="hybridMultilevel"/>
    <w:tmpl w:val="8EE422BA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B377A89"/>
    <w:multiLevelType w:val="hybridMultilevel"/>
    <w:tmpl w:val="1B5050DC"/>
    <w:lvl w:ilvl="0" w:tplc="3BE09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23ACD"/>
    <w:multiLevelType w:val="hybridMultilevel"/>
    <w:tmpl w:val="F88A6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33D9"/>
    <w:multiLevelType w:val="hybridMultilevel"/>
    <w:tmpl w:val="41362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C"/>
    <w:rsid w:val="00004B73"/>
    <w:rsid w:val="000967D4"/>
    <w:rsid w:val="000A5F95"/>
    <w:rsid w:val="000B623C"/>
    <w:rsid w:val="000F2AB2"/>
    <w:rsid w:val="00103D55"/>
    <w:rsid w:val="001747BD"/>
    <w:rsid w:val="0019132D"/>
    <w:rsid w:val="001C4245"/>
    <w:rsid w:val="001D1558"/>
    <w:rsid w:val="00224572"/>
    <w:rsid w:val="00263040"/>
    <w:rsid w:val="00293B97"/>
    <w:rsid w:val="002C2ABF"/>
    <w:rsid w:val="002E6557"/>
    <w:rsid w:val="00305AF4"/>
    <w:rsid w:val="00403087"/>
    <w:rsid w:val="00405AA0"/>
    <w:rsid w:val="00413043"/>
    <w:rsid w:val="00417EB8"/>
    <w:rsid w:val="00493B7B"/>
    <w:rsid w:val="004C1748"/>
    <w:rsid w:val="004E0703"/>
    <w:rsid w:val="00532473"/>
    <w:rsid w:val="00545286"/>
    <w:rsid w:val="005C5F39"/>
    <w:rsid w:val="006267A0"/>
    <w:rsid w:val="006507C0"/>
    <w:rsid w:val="006A7011"/>
    <w:rsid w:val="006E75B0"/>
    <w:rsid w:val="006F4FF2"/>
    <w:rsid w:val="00721CC7"/>
    <w:rsid w:val="00783DFC"/>
    <w:rsid w:val="0078531E"/>
    <w:rsid w:val="007A1C3F"/>
    <w:rsid w:val="007A36EF"/>
    <w:rsid w:val="007B161D"/>
    <w:rsid w:val="0082653D"/>
    <w:rsid w:val="0084236D"/>
    <w:rsid w:val="008C6684"/>
    <w:rsid w:val="009444B6"/>
    <w:rsid w:val="009C164E"/>
    <w:rsid w:val="009C2230"/>
    <w:rsid w:val="009D530F"/>
    <w:rsid w:val="009E4948"/>
    <w:rsid w:val="009F0F03"/>
    <w:rsid w:val="009F2B50"/>
    <w:rsid w:val="00A30286"/>
    <w:rsid w:val="00A30867"/>
    <w:rsid w:val="00A57E05"/>
    <w:rsid w:val="00A65C01"/>
    <w:rsid w:val="00AA3814"/>
    <w:rsid w:val="00B9392D"/>
    <w:rsid w:val="00BA1BA2"/>
    <w:rsid w:val="00BB0E9B"/>
    <w:rsid w:val="00BB1C0A"/>
    <w:rsid w:val="00BF4543"/>
    <w:rsid w:val="00C00DCC"/>
    <w:rsid w:val="00C07947"/>
    <w:rsid w:val="00CA238B"/>
    <w:rsid w:val="00DB64AE"/>
    <w:rsid w:val="00E83449"/>
    <w:rsid w:val="00E931F1"/>
    <w:rsid w:val="00E95E1D"/>
    <w:rsid w:val="00E96B4F"/>
    <w:rsid w:val="00E975AF"/>
    <w:rsid w:val="00EC51F2"/>
    <w:rsid w:val="00ED2438"/>
    <w:rsid w:val="00EE10FB"/>
    <w:rsid w:val="00F16DF2"/>
    <w:rsid w:val="00F92810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3F5C-7538-4923-B44C-859C068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783DFC"/>
    <w:pPr>
      <w:keepNext/>
      <w:jc w:val="center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F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83DF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styleId="a3">
    <w:name w:val="Hyperlink"/>
    <w:basedOn w:val="a0"/>
    <w:uiPriority w:val="99"/>
    <w:rsid w:val="00783D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3DFC"/>
    <w:pPr>
      <w:spacing w:before="100" w:beforeAutospacing="1" w:after="100" w:afterAutospacing="1"/>
    </w:pPr>
    <w:rPr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305AF4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305A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footnote reference"/>
    <w:basedOn w:val="a0"/>
    <w:uiPriority w:val="99"/>
    <w:semiHidden/>
    <w:unhideWhenUsed/>
    <w:rsid w:val="00305AF4"/>
    <w:rPr>
      <w:vertAlign w:val="superscript"/>
    </w:rPr>
  </w:style>
  <w:style w:type="table" w:styleId="a8">
    <w:name w:val="Table Grid"/>
    <w:basedOn w:val="a1"/>
    <w:uiPriority w:val="39"/>
    <w:rsid w:val="00AA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AA3814"/>
    <w:rPr>
      <w:b/>
      <w:bCs/>
      <w:smallCaps/>
      <w:color w:val="5B9BD5" w:themeColor="accent1"/>
      <w:spacing w:val="5"/>
    </w:rPr>
  </w:style>
  <w:style w:type="paragraph" w:styleId="aa">
    <w:name w:val="List Paragraph"/>
    <w:basedOn w:val="a"/>
    <w:uiPriority w:val="34"/>
    <w:qFormat/>
    <w:rsid w:val="00F92810"/>
    <w:pPr>
      <w:autoSpaceDE w:val="0"/>
      <w:autoSpaceDN w:val="0"/>
      <w:ind w:left="720"/>
      <w:contextualSpacing/>
    </w:pPr>
    <w:rPr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BF4543"/>
    <w:rPr>
      <w:sz w:val="20"/>
      <w:szCs w:val="20"/>
    </w:rPr>
  </w:style>
  <w:style w:type="character" w:customStyle="1" w:styleId="ac">
    <w:name w:val="Текст кінцевої виноски Знак"/>
    <w:basedOn w:val="a0"/>
    <w:link w:val="ab"/>
    <w:uiPriority w:val="99"/>
    <w:semiHidden/>
    <w:rsid w:val="00BF454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endnote reference"/>
    <w:basedOn w:val="a0"/>
    <w:uiPriority w:val="99"/>
    <w:semiHidden/>
    <w:unhideWhenUsed/>
    <w:rsid w:val="00BF4543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E931F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2E58-7607-476A-B495-81601679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Тищук Микола</cp:lastModifiedBy>
  <cp:revision>5</cp:revision>
  <dcterms:created xsi:type="dcterms:W3CDTF">2018-02-20T09:13:00Z</dcterms:created>
  <dcterms:modified xsi:type="dcterms:W3CDTF">2018-02-22T09:29:00Z</dcterms:modified>
</cp:coreProperties>
</file>